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56" w:rsidRDefault="002D3156" w:rsidP="002D3156">
      <w:pPr>
        <w:shd w:val="clear" w:color="auto" w:fill="FFFFFF"/>
        <w:spacing w:before="100" w:beforeAutospacing="1" w:after="100" w:afterAutospacing="1" w:line="240" w:lineRule="auto"/>
        <w:outlineLvl w:val="0"/>
        <w:rPr>
          <w:rFonts w:ascii="Segoe UI" w:eastAsia="Times New Roman" w:hAnsi="Segoe UI" w:cs="Segoe UI"/>
          <w:b/>
          <w:bCs/>
          <w:kern w:val="36"/>
          <w:sz w:val="28"/>
          <w:szCs w:val="28"/>
          <w:lang w:eastAsia="tr-TR"/>
          <w14:ligatures w14:val="none"/>
        </w:rPr>
      </w:pPr>
      <w:r w:rsidRPr="002D3156">
        <w:rPr>
          <w:rFonts w:ascii="Segoe UI" w:eastAsia="Times New Roman" w:hAnsi="Segoe UI" w:cs="Segoe UI"/>
          <w:b/>
          <w:bCs/>
          <w:kern w:val="36"/>
          <w:sz w:val="28"/>
          <w:szCs w:val="28"/>
          <w:lang w:eastAsia="tr-TR"/>
          <w14:ligatures w14:val="none"/>
        </w:rPr>
        <w:t>Yazılım Test Uzmanı</w:t>
      </w:r>
    </w:p>
    <w:p w:rsidR="002D3156" w:rsidRDefault="002D3156" w:rsidP="002D3156">
      <w:pPr>
        <w:pStyle w:val="Balk2"/>
        <w:shd w:val="clear" w:color="auto" w:fill="FFFFFF"/>
        <w:rPr>
          <w:rFonts w:ascii="Segoe UI" w:hAnsi="Segoe UI" w:cs="Segoe UI"/>
        </w:rPr>
      </w:pPr>
      <w:r>
        <w:rPr>
          <w:rFonts w:ascii="Segoe UI" w:hAnsi="Segoe UI" w:cs="Segoe UI"/>
        </w:rPr>
        <w:t>İş açıklaması</w:t>
      </w:r>
    </w:p>
    <w:p w:rsidR="002D3156" w:rsidRDefault="002D3156" w:rsidP="002D3156">
      <w:pPr>
        <w:pStyle w:val="NormalWeb"/>
      </w:pPr>
      <w:r>
        <w:t>Yurt içi ve yurt dışında alanında önde gelen kurumsal firmalara çözüm ortaklığı yapan, kendine ait ürünleri ve çözümleri ile teknoloji üreten, genç, dinamik, yaratıcı, rekabetçi ve yenilikçi anlayışı ile büyüyen bir teknoloji firması olan</w:t>
      </w:r>
      <w:r>
        <w:rPr>
          <w:rStyle w:val="white-space-pre"/>
        </w:rPr>
        <w:t xml:space="preserve"> </w:t>
      </w:r>
      <w:proofErr w:type="spellStart"/>
      <w:r>
        <w:rPr>
          <w:rStyle w:val="Gl"/>
        </w:rPr>
        <w:t>REA</w:t>
      </w:r>
      <w:r>
        <w:t>’da</w:t>
      </w:r>
      <w:proofErr w:type="spellEnd"/>
      <w:r>
        <w:t>, kariyer yolculuğunuza bizimle devam etmek ister misiniz?</w:t>
      </w:r>
    </w:p>
    <w:p w:rsidR="002D3156" w:rsidRDefault="002D3156" w:rsidP="002D3156">
      <w:pPr>
        <w:pStyle w:val="NormalWeb"/>
      </w:pPr>
      <w:r>
        <w:t>Şirketimizin</w:t>
      </w:r>
      <w:r>
        <w:rPr>
          <w:rStyle w:val="white-space-pre"/>
        </w:rPr>
        <w:t xml:space="preserve"> </w:t>
      </w:r>
      <w:r>
        <w:rPr>
          <w:rStyle w:val="Gl"/>
        </w:rPr>
        <w:t>QA</w:t>
      </w:r>
      <w:r>
        <w:rPr>
          <w:rStyle w:val="white-space-pre"/>
        </w:rPr>
        <w:t xml:space="preserve"> </w:t>
      </w:r>
      <w:proofErr w:type="gramStart"/>
      <w:r>
        <w:t>departmanında</w:t>
      </w:r>
      <w:proofErr w:type="gramEnd"/>
      <w:r>
        <w:t xml:space="preserve"> görev almak üzere aşağıdaki özelliklere sahip</w:t>
      </w:r>
      <w:r w:rsidR="005C5246">
        <w:t>,</w:t>
      </w:r>
      <w:bookmarkStart w:id="0" w:name="_GoBack"/>
      <w:bookmarkEnd w:id="0"/>
      <w:r>
        <w:t xml:space="preserve"> yazılım ekibimizle beraber çalışarak, iç ve dış ürünlerimizde ve projelerimizde test süreçlerini gerçekleştirecek ekip arkadaşı arıyoruz.</w:t>
      </w:r>
    </w:p>
    <w:p w:rsidR="002D3156" w:rsidRDefault="002D3156" w:rsidP="002D3156">
      <w:pPr>
        <w:pStyle w:val="NormalWeb"/>
      </w:pPr>
    </w:p>
    <w:p w:rsidR="002D3156" w:rsidRDefault="002D3156" w:rsidP="002D3156">
      <w:pPr>
        <w:pStyle w:val="NormalWeb"/>
      </w:pPr>
      <w:r>
        <w:rPr>
          <w:rStyle w:val="Gl"/>
        </w:rPr>
        <w:t>Nitelikler:</w:t>
      </w:r>
    </w:p>
    <w:p w:rsidR="002D3156" w:rsidRDefault="002D3156" w:rsidP="002D3156">
      <w:pPr>
        <w:pStyle w:val="NormalWeb"/>
        <w:spacing w:before="0" w:beforeAutospacing="0" w:after="0" w:afterAutospacing="0"/>
      </w:pPr>
      <w:r>
        <w:t>SDLC ve STLC hakkında bilgi sahibi,</w:t>
      </w:r>
    </w:p>
    <w:p w:rsidR="002D3156" w:rsidRDefault="002D3156" w:rsidP="002D3156">
      <w:pPr>
        <w:pStyle w:val="NormalWeb"/>
        <w:spacing w:before="0" w:beforeAutospacing="0" w:after="0" w:afterAutospacing="0"/>
      </w:pPr>
      <w:r>
        <w:t>Gereksinim analizi hakkında temel düzeyde bilgi sahibi,</w:t>
      </w:r>
    </w:p>
    <w:p w:rsidR="002D3156" w:rsidRDefault="002D3156" w:rsidP="002D3156">
      <w:pPr>
        <w:pStyle w:val="NormalWeb"/>
        <w:spacing w:before="0" w:beforeAutospacing="0" w:after="0" w:afterAutospacing="0"/>
      </w:pPr>
      <w:r>
        <w:t xml:space="preserve">Tercihen </w:t>
      </w:r>
      <w:proofErr w:type="spellStart"/>
      <w:r>
        <w:t>blackbox</w:t>
      </w:r>
      <w:proofErr w:type="spellEnd"/>
      <w:r>
        <w:t xml:space="preserve"> testler hakkında bilgi sahibi,</w:t>
      </w:r>
    </w:p>
    <w:p w:rsidR="002D3156" w:rsidRDefault="002D3156" w:rsidP="002D3156">
      <w:pPr>
        <w:pStyle w:val="NormalWeb"/>
        <w:spacing w:before="0" w:beforeAutospacing="0" w:after="0" w:afterAutospacing="0"/>
      </w:pPr>
      <w:r>
        <w:t>Tercihen en az bir proje yönetim ve takip aracı hakkında bilgi sahibi (</w:t>
      </w:r>
      <w:proofErr w:type="spellStart"/>
      <w:r>
        <w:t>Jira</w:t>
      </w:r>
      <w:proofErr w:type="spellEnd"/>
      <w:r>
        <w:t xml:space="preserve">, </w:t>
      </w:r>
      <w:proofErr w:type="spellStart"/>
      <w:r>
        <w:t>Trello</w:t>
      </w:r>
      <w:proofErr w:type="spellEnd"/>
      <w:r>
        <w:t xml:space="preserve"> vb.)</w:t>
      </w:r>
    </w:p>
    <w:p w:rsidR="002D3156" w:rsidRDefault="002D3156" w:rsidP="002D3156">
      <w:pPr>
        <w:pStyle w:val="NormalWeb"/>
        <w:spacing w:before="0" w:beforeAutospacing="0" w:after="0" w:afterAutospacing="0"/>
      </w:pPr>
      <w:r>
        <w:t>Dikkatli ve detaylara önem veren,</w:t>
      </w:r>
    </w:p>
    <w:p w:rsidR="002D3156" w:rsidRDefault="002D3156" w:rsidP="002D3156">
      <w:pPr>
        <w:pStyle w:val="NormalWeb"/>
        <w:spacing w:before="0" w:beforeAutospacing="0" w:after="0" w:afterAutospacing="0"/>
      </w:pPr>
      <w:r>
        <w:t>Takım çalışmasına yatkın ve iletişim becerileri yüksek,</w:t>
      </w:r>
    </w:p>
    <w:p w:rsidR="002D3156" w:rsidRDefault="002D3156" w:rsidP="002D3156">
      <w:pPr>
        <w:pStyle w:val="NormalWeb"/>
        <w:spacing w:before="0" w:beforeAutospacing="0" w:after="0" w:afterAutospacing="0"/>
      </w:pPr>
      <w:r>
        <w:t>Analitik düşünce yapısına sahip ve sistematik çalışabilen,</w:t>
      </w:r>
    </w:p>
    <w:p w:rsidR="002D3156" w:rsidRDefault="002D3156" w:rsidP="002D3156">
      <w:pPr>
        <w:pStyle w:val="NormalWeb"/>
        <w:spacing w:before="0" w:beforeAutospacing="0" w:after="0" w:afterAutospacing="0"/>
      </w:pPr>
      <w:r>
        <w:t>Yazılım kalite güvence alanında kariyer hedefi bulunan,</w:t>
      </w:r>
    </w:p>
    <w:p w:rsidR="002D3156" w:rsidRDefault="002D3156" w:rsidP="002D3156">
      <w:pPr>
        <w:pStyle w:val="NormalWeb"/>
      </w:pPr>
    </w:p>
    <w:p w:rsidR="002D3156" w:rsidRDefault="002D3156" w:rsidP="002D3156">
      <w:pPr>
        <w:pStyle w:val="NormalWeb"/>
      </w:pPr>
      <w:r>
        <w:rPr>
          <w:rStyle w:val="Gl"/>
        </w:rPr>
        <w:t>Görevler:</w:t>
      </w:r>
    </w:p>
    <w:p w:rsidR="002D3156" w:rsidRDefault="002D3156" w:rsidP="002D3156">
      <w:pPr>
        <w:pStyle w:val="NormalWeb"/>
        <w:spacing w:before="0" w:beforeAutospacing="0" w:after="0" w:afterAutospacing="0"/>
      </w:pPr>
      <w:r>
        <w:t xml:space="preserve">Gerekli durumlarda test </w:t>
      </w:r>
      <w:proofErr w:type="gramStart"/>
      <w:r>
        <w:t>datasının</w:t>
      </w:r>
      <w:proofErr w:type="gramEnd"/>
      <w:r>
        <w:t xml:space="preserve"> oluşturulması,</w:t>
      </w:r>
    </w:p>
    <w:p w:rsidR="002D3156" w:rsidRDefault="002D3156" w:rsidP="002D3156">
      <w:pPr>
        <w:pStyle w:val="NormalWeb"/>
        <w:spacing w:before="0" w:beforeAutospacing="0" w:after="0" w:afterAutospacing="0"/>
      </w:pPr>
      <w:r>
        <w:t>Test senaryolarının analizlere uygun olarak hazırlanması ve koşulması,</w:t>
      </w:r>
    </w:p>
    <w:p w:rsidR="002D3156" w:rsidRDefault="002D3156" w:rsidP="002D3156">
      <w:pPr>
        <w:pStyle w:val="NormalWeb"/>
        <w:spacing w:before="0" w:beforeAutospacing="0" w:after="0" w:afterAutospacing="0"/>
      </w:pPr>
      <w:r>
        <w:t>Bulguların raporlanması ve takip edilmesi,</w:t>
      </w:r>
    </w:p>
    <w:p w:rsidR="002D3156" w:rsidRDefault="002D3156" w:rsidP="002D3156">
      <w:pPr>
        <w:pStyle w:val="NormalWeb"/>
        <w:spacing w:before="0" w:beforeAutospacing="0" w:after="0" w:afterAutospacing="0"/>
      </w:pPr>
      <w:r>
        <w:t>Web uygulamaları ve mobil aplikasyonlar üzerindeki testlerin yapılması,</w:t>
      </w:r>
    </w:p>
    <w:p w:rsidR="002D3156" w:rsidRDefault="002D3156" w:rsidP="002D3156">
      <w:pPr>
        <w:pStyle w:val="NormalWeb"/>
        <w:spacing w:before="0" w:beforeAutospacing="0" w:after="0" w:afterAutospacing="0"/>
      </w:pPr>
      <w:r>
        <w:t>Uçtan uca testlerin gerçekleştirilmesi,</w:t>
      </w:r>
    </w:p>
    <w:p w:rsidR="002D3156" w:rsidRDefault="002D3156" w:rsidP="002D3156">
      <w:pPr>
        <w:pStyle w:val="NormalWeb"/>
        <w:spacing w:before="0" w:beforeAutospacing="0" w:after="0" w:afterAutospacing="0"/>
      </w:pPr>
      <w:r>
        <w:t>Kullanıcı kabul testlerine katılım sağlanması,</w:t>
      </w:r>
    </w:p>
    <w:p w:rsidR="002D3156" w:rsidRDefault="002D3156" w:rsidP="002D3156">
      <w:pPr>
        <w:pStyle w:val="NormalWeb"/>
        <w:spacing w:before="0" w:beforeAutospacing="0" w:after="0" w:afterAutospacing="0"/>
      </w:pPr>
      <w:r>
        <w:t>Manual testlerin ve gerektiğinde API testlerinin gerçekleştirilmesi,</w:t>
      </w:r>
    </w:p>
    <w:p w:rsidR="002D3156" w:rsidRDefault="002D3156" w:rsidP="002D3156">
      <w:pPr>
        <w:pStyle w:val="NormalWeb"/>
        <w:spacing w:before="0" w:beforeAutospacing="0" w:after="0" w:afterAutospacing="0"/>
      </w:pPr>
      <w:r>
        <w:t>Fonksiyonel ve fonksiyonel olmayan testlerin koşturulması,</w:t>
      </w:r>
    </w:p>
    <w:p w:rsidR="002D3156" w:rsidRDefault="002D3156" w:rsidP="002D3156">
      <w:pPr>
        <w:pStyle w:val="NormalWeb"/>
      </w:pPr>
    </w:p>
    <w:p w:rsidR="002D3156" w:rsidRDefault="002D3156" w:rsidP="002D3156">
      <w:pPr>
        <w:pStyle w:val="NormalWeb"/>
      </w:pPr>
      <w:r>
        <w:t>İlgilenen tüm adayların başvurularını bekliyoruz.</w:t>
      </w:r>
    </w:p>
    <w:p w:rsidR="002D3156" w:rsidRPr="002D3156" w:rsidRDefault="002D3156" w:rsidP="002D3156">
      <w:pPr>
        <w:shd w:val="clear" w:color="auto" w:fill="FFFFFF"/>
        <w:spacing w:before="100" w:beforeAutospacing="1" w:after="100" w:afterAutospacing="1" w:line="240" w:lineRule="auto"/>
        <w:outlineLvl w:val="0"/>
        <w:rPr>
          <w:rFonts w:ascii="Segoe UI" w:eastAsia="Times New Roman" w:hAnsi="Segoe UI" w:cs="Segoe UI"/>
          <w:b/>
          <w:bCs/>
          <w:kern w:val="36"/>
          <w:sz w:val="28"/>
          <w:szCs w:val="28"/>
          <w:lang w:eastAsia="tr-TR"/>
          <w14:ligatures w14:val="none"/>
        </w:rPr>
      </w:pPr>
    </w:p>
    <w:p w:rsidR="00DC47F5" w:rsidRDefault="00DC47F5"/>
    <w:sectPr w:rsidR="00DC4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56"/>
    <w:rsid w:val="002D3156"/>
    <w:rsid w:val="005C5246"/>
    <w:rsid w:val="00DC4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CFA0"/>
  <w15:chartTrackingRefBased/>
  <w15:docId w15:val="{22AAEFB3-2DB9-46A3-816E-9823D8CF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D3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next w:val="Normal"/>
    <w:link w:val="Balk2Char"/>
    <w:uiPriority w:val="9"/>
    <w:semiHidden/>
    <w:unhideWhenUsed/>
    <w:qFormat/>
    <w:rsid w:val="002D31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3156"/>
    <w:rPr>
      <w:rFonts w:ascii="Times New Roman" w:eastAsia="Times New Roman" w:hAnsi="Times New Roman" w:cs="Times New Roman"/>
      <w:b/>
      <w:bCs/>
      <w:kern w:val="36"/>
      <w:sz w:val="48"/>
      <w:szCs w:val="48"/>
      <w:lang w:eastAsia="tr-TR"/>
      <w14:ligatures w14:val="none"/>
    </w:rPr>
  </w:style>
  <w:style w:type="character" w:customStyle="1" w:styleId="Balk2Char">
    <w:name w:val="Başlık 2 Char"/>
    <w:basedOn w:val="VarsaylanParagrafYazTipi"/>
    <w:link w:val="Balk2"/>
    <w:uiPriority w:val="9"/>
    <w:semiHidden/>
    <w:rsid w:val="002D315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D315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white-space-pre">
    <w:name w:val="white-space-pre"/>
    <w:basedOn w:val="VarsaylanParagrafYazTipi"/>
    <w:rsid w:val="002D3156"/>
  </w:style>
  <w:style w:type="character" w:styleId="Gl">
    <w:name w:val="Strong"/>
    <w:basedOn w:val="VarsaylanParagrafYazTipi"/>
    <w:uiPriority w:val="22"/>
    <w:qFormat/>
    <w:rsid w:val="002D3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79393">
      <w:bodyDiv w:val="1"/>
      <w:marLeft w:val="0"/>
      <w:marRight w:val="0"/>
      <w:marTop w:val="0"/>
      <w:marBottom w:val="0"/>
      <w:divBdr>
        <w:top w:val="none" w:sz="0" w:space="0" w:color="auto"/>
        <w:left w:val="none" w:sz="0" w:space="0" w:color="auto"/>
        <w:bottom w:val="none" w:sz="0" w:space="0" w:color="auto"/>
        <w:right w:val="none" w:sz="0" w:space="0" w:color="auto"/>
      </w:divBdr>
    </w:div>
    <w:div w:id="19072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Kurtoğlu</dc:creator>
  <cp:keywords/>
  <dc:description/>
  <cp:lastModifiedBy>Gül Kurtoğlu</cp:lastModifiedBy>
  <cp:revision>2</cp:revision>
  <dcterms:created xsi:type="dcterms:W3CDTF">2024-08-07T11:00:00Z</dcterms:created>
  <dcterms:modified xsi:type="dcterms:W3CDTF">2024-08-07T11:02:00Z</dcterms:modified>
</cp:coreProperties>
</file>